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E0711"/>
    <w:p w:rsidR="002E0711" w:rsidRDefault="002E0711" w:rsidP="002E07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0711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proofErr w:type="spellStart"/>
      <w:r w:rsidRPr="002E0711">
        <w:rPr>
          <w:rFonts w:ascii="Times New Roman" w:eastAsia="Times New Roman" w:hAnsi="Times New Roman" w:cs="Times New Roman"/>
          <w:b/>
          <w:sz w:val="28"/>
          <w:szCs w:val="28"/>
        </w:rPr>
        <w:t>Всеросссийской</w:t>
      </w:r>
      <w:proofErr w:type="spellEnd"/>
      <w:r w:rsidRPr="002E0711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горячей линии по профилактике клещевого</w:t>
      </w:r>
      <w:r w:rsidRPr="002E0711">
        <w:rPr>
          <w:rFonts w:ascii="Times New Roman" w:eastAsia="Times New Roman" w:hAnsi="Times New Roman" w:cs="Times New Roman"/>
          <w:b/>
          <w:sz w:val="28"/>
          <w:szCs w:val="28"/>
        </w:rPr>
        <w:br/>
        <w:t>энцефалита и инфекций, передающихся клещами</w:t>
      </w:r>
      <w:r w:rsidRPr="002E0711">
        <w:rPr>
          <w:rFonts w:ascii="Times New Roman" w:eastAsia="Times New Roman" w:hAnsi="Times New Roman" w:cs="Times New Roman"/>
          <w:sz w:val="28"/>
          <w:szCs w:val="28"/>
        </w:rPr>
        <w:br/>
      </w:r>
      <w:r w:rsidRPr="002E0711">
        <w:rPr>
          <w:rFonts w:ascii="Times New Roman" w:eastAsia="Times New Roman" w:hAnsi="Times New Roman" w:cs="Times New Roman"/>
          <w:sz w:val="28"/>
          <w:szCs w:val="28"/>
        </w:rPr>
        <w:br/>
        <w:t xml:space="preserve">Управление </w:t>
      </w:r>
      <w:proofErr w:type="spellStart"/>
      <w:r w:rsidRPr="002E0711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2E0711">
        <w:rPr>
          <w:rFonts w:ascii="Times New Roman" w:eastAsia="Times New Roman" w:hAnsi="Times New Roman" w:cs="Times New Roman"/>
          <w:sz w:val="28"/>
          <w:szCs w:val="28"/>
        </w:rPr>
        <w:t xml:space="preserve"> по Смоленской области информирует, что в период с З0.04.2024 по 1З.05.2024 организована работа тематических "горячих линий" и консультаций по </w:t>
      </w:r>
      <w:proofErr w:type="spellStart"/>
      <w:proofErr w:type="gramStart"/>
      <w:r w:rsidRPr="002E0711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spellEnd"/>
      <w:proofErr w:type="gramEnd"/>
      <w:r w:rsidRPr="002E0711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профилактике клещевого энцефалита и инфекций, передающихся клещами.</w:t>
      </w:r>
      <w:r w:rsidRPr="002E0711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2E0711">
        <w:rPr>
          <w:rFonts w:ascii="Times New Roman" w:eastAsia="Times New Roman" w:hAnsi="Times New Roman" w:cs="Times New Roman"/>
          <w:sz w:val="28"/>
          <w:szCs w:val="28"/>
        </w:rPr>
        <w:t xml:space="preserve">В рамках этой акции специалисты Управления </w:t>
      </w:r>
      <w:proofErr w:type="spellStart"/>
      <w:r w:rsidRPr="002E0711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2E0711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2E0711">
        <w:rPr>
          <w:rFonts w:ascii="Times New Roman" w:eastAsia="Times New Roman" w:hAnsi="Times New Roman" w:cs="Times New Roman"/>
          <w:sz w:val="28"/>
          <w:szCs w:val="28"/>
        </w:rPr>
        <w:br/>
        <w:t>Смоленской области и ФБУЗ "Центр гигиены и эпидемиологии в Смоленской области" по телефонам "горячих линий" проконсультируют всех желающих по вопросам правил индивидуальной защиты от нападения клещей, что делать и куда обращаться, если произошло присасывание клеща, куда обращаться в случае положительного результата на энцефалит при исследовании клеща, какие основные признаки болезни, где и</w:t>
      </w:r>
      <w:proofErr w:type="gramEnd"/>
      <w:r w:rsidRPr="002E0711">
        <w:rPr>
          <w:rFonts w:ascii="Times New Roman" w:eastAsia="Times New Roman" w:hAnsi="Times New Roman" w:cs="Times New Roman"/>
          <w:sz w:val="28"/>
          <w:szCs w:val="28"/>
        </w:rPr>
        <w:t xml:space="preserve"> как можно сделать прививку от клещевого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0711">
        <w:rPr>
          <w:rFonts w:ascii="Times New Roman" w:eastAsia="Times New Roman" w:hAnsi="Times New Roman" w:cs="Times New Roman"/>
          <w:sz w:val="28"/>
          <w:szCs w:val="28"/>
        </w:rPr>
        <w:t>вирусного энцефалита.</w:t>
      </w:r>
    </w:p>
    <w:p w:rsidR="002E0711" w:rsidRPr="002E0711" w:rsidRDefault="002E0711" w:rsidP="002E07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0711">
        <w:rPr>
          <w:rFonts w:ascii="Times New Roman" w:eastAsia="Times New Roman" w:hAnsi="Times New Roman" w:cs="Times New Roman"/>
          <w:sz w:val="28"/>
          <w:szCs w:val="28"/>
        </w:rPr>
        <w:br/>
        <w:t xml:space="preserve">Консультации специалистами Управления </w:t>
      </w:r>
      <w:proofErr w:type="spellStart"/>
      <w:r w:rsidRPr="002E0711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2E0711">
        <w:rPr>
          <w:rFonts w:ascii="Times New Roman" w:eastAsia="Times New Roman" w:hAnsi="Times New Roman" w:cs="Times New Roman"/>
          <w:sz w:val="28"/>
          <w:szCs w:val="28"/>
        </w:rPr>
        <w:t xml:space="preserve"> по Смоленской области будут проводиться в соответствии с режимом работы (пн. - чт. с 09.00 до 18.00, пт. - с 09.00 до 16.45) по телефонам:</w:t>
      </w:r>
      <w:r w:rsidRPr="002E0711">
        <w:rPr>
          <w:rFonts w:ascii="Times New Roman" w:eastAsia="Times New Roman" w:hAnsi="Times New Roman" w:cs="Times New Roman"/>
          <w:sz w:val="28"/>
          <w:szCs w:val="28"/>
        </w:rPr>
        <w:br/>
        <w:t>- "горячая линия" - 8-800-100-90-50;</w:t>
      </w:r>
      <w:r w:rsidRPr="002E0711">
        <w:rPr>
          <w:rFonts w:ascii="Times New Roman" w:eastAsia="Times New Roman" w:hAnsi="Times New Roman" w:cs="Times New Roman"/>
          <w:sz w:val="28"/>
          <w:szCs w:val="28"/>
        </w:rPr>
        <w:br/>
        <w:t>- отдел эпидемиологического надзора - 8-4812-30-47-96;</w:t>
      </w:r>
      <w:r w:rsidRPr="002E0711">
        <w:rPr>
          <w:rFonts w:ascii="Times New Roman" w:eastAsia="Times New Roman" w:hAnsi="Times New Roman" w:cs="Times New Roman"/>
          <w:sz w:val="28"/>
          <w:szCs w:val="28"/>
        </w:rPr>
        <w:br/>
        <w:t>- консультационный центр ФБУЗ - 8-4812-64-60-26.</w:t>
      </w:r>
      <w:r w:rsidRPr="002E0711">
        <w:rPr>
          <w:rFonts w:ascii="Times New Roman" w:eastAsia="Times New Roman" w:hAnsi="Times New Roman" w:cs="Times New Roman"/>
          <w:sz w:val="28"/>
          <w:szCs w:val="28"/>
        </w:rPr>
        <w:br/>
        <w:t>Телефоны территориальных отделов Управления размещены на</w:t>
      </w:r>
      <w:r w:rsidRPr="002E0711">
        <w:rPr>
          <w:rFonts w:ascii="Times New Roman" w:eastAsia="Times New Roman" w:hAnsi="Times New Roman" w:cs="Times New Roman"/>
          <w:sz w:val="28"/>
          <w:szCs w:val="28"/>
        </w:rPr>
        <w:br/>
        <w:t xml:space="preserve">официальном сайте Управления </w:t>
      </w:r>
      <w:proofErr w:type="spellStart"/>
      <w:r w:rsidRPr="002E0711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2E0711">
        <w:rPr>
          <w:rFonts w:ascii="Times New Roman" w:eastAsia="Times New Roman" w:hAnsi="Times New Roman" w:cs="Times New Roman"/>
          <w:sz w:val="28"/>
          <w:szCs w:val="28"/>
        </w:rPr>
        <w:t xml:space="preserve"> по Смоленской области (</w:t>
      </w:r>
      <w:hyperlink r:id="rId4" w:tgtFrame="_blank" w:history="1">
        <w:r w:rsidRPr="002E0711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http://67.rospotrebnadzor.ru/about/structure/divisions/</w:t>
        </w:r>
      </w:hyperlink>
      <w:r w:rsidRPr="002E071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E0711" w:rsidRDefault="002E0711"/>
    <w:sectPr w:rsidR="002E0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E0711"/>
    <w:rsid w:val="002E0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07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3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28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6323374">
                                  <w:marLeft w:val="0"/>
                                  <w:marRight w:val="0"/>
                                  <w:marTop w:val="6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4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2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67.rospotrebnadzor.ru%2Fabout%2Fstructure%2Fdivisions%2F&amp;post=-204548264_605&amp;cc_key=&amp;track_cod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1317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2024-05-06T06:44:00Z</dcterms:created>
  <dcterms:modified xsi:type="dcterms:W3CDTF">2024-05-06T06:54:00Z</dcterms:modified>
</cp:coreProperties>
</file>